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A1B2">
      <w:pPr>
        <w:jc w:val="both"/>
        <w:rPr>
          <w:rFonts w:ascii="Algerian" w:hAnsi="Algerian"/>
          <w:bCs/>
          <w:color w:val="4F81BD" w:themeColor="accent1"/>
          <w:sz w:val="52"/>
          <w:szCs w:val="52"/>
        </w:rPr>
      </w:pPr>
      <w:r>
        <w:rPr>
          <w:rFonts w:ascii="Algerian" w:hAnsi="Algerian"/>
          <w:bCs/>
          <w:color w:val="4F81BD" w:themeColor="accent1"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95250</wp:posOffset>
                </wp:positionV>
                <wp:extent cx="7291070" cy="1254760"/>
                <wp:effectExtent l="19050" t="19050" r="43180" b="59690"/>
                <wp:wrapSquare wrapText="bothSides"/>
                <wp:docPr id="1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1070" cy="12547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9DBA8D">
                            <w:pPr>
                              <w:jc w:val="center"/>
                              <w:rPr>
                                <w:rFonts w:ascii="Californian FB" w:hAnsi="Californian FB" w:eastAsia="Calibri" w:cs="Tahoma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8BD563">
                            <w:pPr>
                              <w:pStyle w:val="5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ahoma" w:hAnsi="Tahoma" w:eastAsia="SimSun" w:cs="Tahoma"/>
                                <w:b/>
                                <w:bCs/>
                                <w:color w:val="FFFFFF"/>
                                <w:sz w:val="44"/>
                                <w:szCs w:val="30"/>
                                <w:lang w:eastAsia="zh-CN"/>
                              </w:rPr>
                              <w:t>Registration form</w:t>
                            </w:r>
                          </w:p>
                          <w:p w14:paraId="07FA6C50">
                            <w:pPr>
                              <w:pStyle w:val="5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Nov. 27, 2025 Guelma (Algeria)</w:t>
                            </w:r>
                          </w:p>
                          <w:p w14:paraId="566D0191">
                            <w:pPr>
                              <w:pStyle w:val="5"/>
                              <w:rPr>
                                <w:rFonts w:ascii="Californian FB" w:hAnsi="Californian FB"/>
                                <w:color w:val="FFFFFF"/>
                                <w:sz w:val="44"/>
                                <w:szCs w:val="28"/>
                              </w:rPr>
                            </w:pPr>
                          </w:p>
                          <w:p w14:paraId="6F3D1C53">
                            <w:pPr>
                              <w:rPr>
                                <w:rFonts w:ascii="Calibri" w:hAnsi="Calibri" w:eastAsia="Calibri" w:cs="Arial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9.8pt;margin-top:7.5pt;height:98.8pt;width:574.1pt;mso-position-horizontal-relative:page;mso-position-vertical-relative:page;mso-wrap-distance-bottom:0pt;mso-wrap-distance-left:9pt;mso-wrap-distance-right:9pt;mso-wrap-distance-top:0pt;z-index:251659264;v-text-anchor:middle;mso-width-relative:margin;mso-height-relative:margin;" fillcolor="#4F81B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">
                <v:fill on="t" focussize="0,0"/>
                <v:stroke weight="3pt" color="#F2F2F2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 w14:paraId="679DBA8D">
                      <w:pPr>
                        <w:jc w:val="center"/>
                        <w:rPr>
                          <w:rFonts w:ascii="Californian FB" w:hAnsi="Californian FB" w:eastAsia="Calibri" w:cs="Tahoma"/>
                          <w:bCs/>
                          <w:sz w:val="28"/>
                          <w:szCs w:val="28"/>
                        </w:rPr>
                      </w:pPr>
                    </w:p>
                    <w:p w14:paraId="788BD563">
                      <w:pPr>
                        <w:pStyle w:val="5"/>
                        <w:rPr>
                          <w:sz w:val="28"/>
                        </w:rPr>
                      </w:pPr>
                      <w:r>
                        <w:rPr>
                          <w:rFonts w:ascii="Tahoma" w:hAnsi="Tahoma" w:eastAsia="SimSun" w:cs="Tahoma"/>
                          <w:b/>
                          <w:bCs/>
                          <w:color w:val="FFFFFF"/>
                          <w:sz w:val="44"/>
                          <w:szCs w:val="30"/>
                          <w:lang w:eastAsia="zh-CN"/>
                        </w:rPr>
                        <w:t>Registration form</w:t>
                      </w:r>
                    </w:p>
                    <w:p w14:paraId="07FA6C50">
                      <w:pPr>
                        <w:pStyle w:val="5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Nov. 27, 2025 Guelma (Algeria)</w:t>
                      </w:r>
                    </w:p>
                    <w:p w14:paraId="566D0191">
                      <w:pPr>
                        <w:pStyle w:val="5"/>
                        <w:rPr>
                          <w:rFonts w:ascii="Californian FB" w:hAnsi="Californian FB"/>
                          <w:color w:val="FFFFFF"/>
                          <w:sz w:val="44"/>
                          <w:szCs w:val="28"/>
                        </w:rPr>
                      </w:pPr>
                    </w:p>
                    <w:p w14:paraId="6F3D1C53">
                      <w:pPr>
                        <w:rPr>
                          <w:rFonts w:ascii="Calibri" w:hAnsi="Calibri" w:eastAsia="Calibri" w:cs="Arial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lgerian" w:hAnsi="Algerian"/>
          <w:bCs/>
          <w:color w:val="4F81BD" w:themeColor="accent1"/>
          <w:sz w:val="52"/>
          <w:szCs w:val="52"/>
        </w:rPr>
        <w:t xml:space="preserve"> </w:t>
      </w:r>
    </w:p>
    <w:p w14:paraId="7E67E29C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Name and First-name: ………………………………………</w:t>
      </w:r>
    </w:p>
    <w:p w14:paraId="6A683CB3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Grade : </w:t>
      </w:r>
      <w:r>
        <w:rPr>
          <w:rFonts w:asciiTheme="majorHAnsi" w:hAnsiTheme="majorHAnsi"/>
          <w:sz w:val="28"/>
          <w:szCs w:val="28"/>
        </w:rPr>
        <w:t>………………………………………................................</w:t>
      </w:r>
    </w:p>
    <w:p w14:paraId="1CF9B789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Institution: ……………………………………….....................</w:t>
      </w:r>
    </w:p>
    <w:p w14:paraId="274386AE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Full Affiliation/ Organization/University and City : …………………………</w:t>
      </w:r>
    </w:p>
    <w:p w14:paraId="3EAF4BA1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Tel: ………………………………………</w:t>
      </w:r>
    </w:p>
    <w:p w14:paraId="3A805D5E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Fax: ………………………………………</w:t>
      </w:r>
    </w:p>
    <w:p w14:paraId="652A8C4A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E-mail: ………………………………….</w:t>
      </w:r>
    </w:p>
    <w:p w14:paraId="70D31414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Position (Professor/Associate Professor/PhD Student/ Master Student...........</w:t>
      </w:r>
    </w:p>
    <w:p w14:paraId="14E1E127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 would like to participate with a communication:</w:t>
      </w:r>
    </w:p>
    <w:p w14:paraId="61A28B03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hAnsi="MS Gothic" w:eastAsia="MS Gothic" w:cs="MS Gothic" w:asciiTheme="majorHAnsi"/>
          <w:sz w:val="28"/>
          <w:szCs w:val="28"/>
        </w:rPr>
        <w:t>☐</w:t>
      </w:r>
      <w:r>
        <w:rPr>
          <w:rFonts w:asciiTheme="majorHAnsi" w:hAnsiTheme="majorHAnsi"/>
          <w:sz w:val="28"/>
          <w:szCs w:val="28"/>
        </w:rPr>
        <w:t xml:space="preserve"> Oral                                                                          </w:t>
      </w:r>
      <w:r>
        <w:rPr>
          <w:rFonts w:hAnsi="MS Gothic" w:eastAsia="MS Gothic" w:cs="MS Gothic" w:asciiTheme="majorHAnsi"/>
          <w:sz w:val="28"/>
          <w:szCs w:val="28"/>
        </w:rPr>
        <w:t>☐</w:t>
      </w:r>
      <w:r>
        <w:rPr>
          <w:rFonts w:cs="Calibri" w:asciiTheme="majorHAnsi" w:hAnsiTheme="majorHAnsi"/>
          <w:sz w:val="28"/>
          <w:szCs w:val="28"/>
        </w:rPr>
        <w:t xml:space="preserve"> Poster</w:t>
      </w:r>
    </w:p>
    <w:p w14:paraId="50076CAE">
      <w:pPr>
        <w:spacing w:after="120" w:line="276" w:lineRule="auto"/>
        <w:rPr>
          <w:rFonts w:asciiTheme="majorHAnsi" w:hAnsiTheme="majorHAnsi"/>
          <w:sz w:val="28"/>
          <w:szCs w:val="28"/>
        </w:rPr>
      </w:pPr>
    </w:p>
    <w:p w14:paraId="79896093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Title: 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6FAEC2">
      <w:pPr>
        <w:spacing w:after="12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Topic: ………………………………………</w:t>
      </w:r>
    </w:p>
    <w:p w14:paraId="10BF6159">
      <w:pPr>
        <w:spacing w:before="120" w:line="360" w:lineRule="auto"/>
        <w:rPr>
          <w:rFonts w:ascii="Times New Roman" w:hAnsi="Times New Roman" w:cs="Times New Roman"/>
          <w:b/>
          <w:bCs/>
          <w:color w:val="0000FF"/>
        </w:rPr>
      </w:pPr>
      <w:r>
        <w:rPr>
          <w:rFonts w:ascii="Calibri" w:hAnsi="Calibri" w:cs="Ari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44450</wp:posOffset>
                </wp:positionV>
                <wp:extent cx="133350" cy="133350"/>
                <wp:effectExtent l="5080" t="5080" r="13970" b="13970"/>
                <wp:wrapNone/>
                <wp:docPr id="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385.05pt;margin-top:3.5pt;height:10.5pt;width:10.5pt;z-index:251663360;mso-width-relative:page;mso-height-relative:page;" fillcolor="#FFFFFF" filled="t" stroked="t" coordsize="21600,21600" o:gfxdata="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ncQ9DWAAAACAEAAA8AAAAAAAAAAQAgAAAAIgAAAGRycy9kb3ducmV2LnhtbFBLAQIUABQAAAAI&#10;AIdO4kBIBjleKAIAAH8EAAAOAAAAAAAAAAEAIAAAACU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44450</wp:posOffset>
                </wp:positionV>
                <wp:extent cx="133350" cy="133350"/>
                <wp:effectExtent l="5080" t="5080" r="13970" b="13970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25.75pt;margin-top:3.5pt;height:10.5pt;width:10.5pt;z-index:251661312;mso-width-relative:page;mso-height-relative:page;" fillcolor="#FFFFFF" filled="t" stroked="t" coordsize="21600,21600" o:gfxdata="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uf0TnWAAAACAEAAA8AAAAAAAAAAQAgAAAAIgAAAGRycy9kb3ducmV2LnhtbFBLAQIUABQAAAAI&#10;AIdO4kD0iqBlKAIAAH8EAAAOAAAAAAAAAAEAIAAAACU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Arial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270510</wp:posOffset>
                </wp:positionV>
                <wp:extent cx="133350" cy="133350"/>
                <wp:effectExtent l="5080" t="5080" r="13970" b="13970"/>
                <wp:wrapNone/>
                <wp:docPr id="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-12.1pt;margin-top:21.3pt;height:10.5pt;width:10.5pt;z-index:251664384;mso-width-relative:page;mso-height-relative:page;" fillcolor="#FFFFFF" filled="t" stroked="t" coordsize="21600,21600" o:gfxdata="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W1Ixp1gAAAAgBAAAPAAAAAAAAAAEAIAAAACIAAABkcnMvZG93bnJldi54bWxQSwECFAAUAAAA&#10;CACHTuJAUXytwCkCAAB/BAAADgAAAAAAAAABACAAAAAl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Ari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64770</wp:posOffset>
                </wp:positionV>
                <wp:extent cx="133350" cy="133350"/>
                <wp:effectExtent l="5080" t="5080" r="13970" b="13970"/>
                <wp:wrapNone/>
                <wp:docPr id="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96.4pt;margin-top:5.1pt;height:10.5pt;width:10.5pt;z-index:251662336;mso-width-relative:page;mso-height-relative:page;" fillcolor="#FFFFFF" filled="t" stroked="t" coordsize="21600,21600" o:gfxdata="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y4OdNcAAAAJAQAADwAAAAAAAAABACAAAAAiAAAAZHJzL2Rvd25yZXYueG1sUEsBAhQAFAAA&#10;AAgAh07iQD2KU0cpAgAAfwQAAA4AAAAAAAAAAQAgAAAAJ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60960</wp:posOffset>
                </wp:positionV>
                <wp:extent cx="133350" cy="133350"/>
                <wp:effectExtent l="5080" t="5080" r="13970" b="1397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132.35pt;margin-top:4.8pt;height:10.5pt;width:10.5pt;z-index:251660288;mso-width-relative:page;mso-height-relative:page;" fillcolor="#FFFFFF" filled="t" stroked="t" coordsize="21600,21600" o:gfxdata="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qz4ePWAAAACAEAAA8AAAAAAAAAAQAgAAAAIgAAAGRycy9kb3ducmV2LnhtbFBLAQIUABQAAAAI&#10;AIdO4kCBBsp8KAIAAH8EAAAOAAAAAAAAAAEAIAAAACU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Nature Communication: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Conference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color w:val="0000FF"/>
        </w:rPr>
        <w:t xml:space="preserve">Oral                  Oral + Poster            Poster                  2 Poster   </w:t>
      </w:r>
      <w:bookmarkStart w:id="0" w:name="_GoBack"/>
      <w:bookmarkEnd w:id="0"/>
    </w:p>
    <w:p w14:paraId="0DF8010F">
      <w:pPr>
        <w:spacing w:after="120" w:line="276" w:lineRule="auto"/>
        <w:rPr>
          <w:rFonts w:cs="Times New Roman" w:asciiTheme="majorHAnsi" w:hAnsiTheme="majorHAnsi"/>
          <w:b/>
          <w:bCs/>
          <w:color w:val="C00000"/>
          <w:sz w:val="28"/>
          <w:szCs w:val="28"/>
        </w:rPr>
      </w:pPr>
      <w:r>
        <w:rPr>
          <w:rFonts w:cs="Times New Roman" w:asciiTheme="majorHAnsi" w:hAnsiTheme="majorHAnsi"/>
          <w:b/>
          <w:bCs/>
          <w:sz w:val="28"/>
          <w:szCs w:val="28"/>
        </w:rPr>
        <w:t xml:space="preserve"> </w:t>
      </w:r>
      <w:r>
        <w:rPr>
          <w:rFonts w:ascii="Cambria" w:hAnsi="Cambria" w:eastAsia="SimSun" w:cs="Tahoma"/>
          <w:b/>
          <w:bCs/>
          <w:color w:val="C00000"/>
          <w:sz w:val="28"/>
          <w:szCs w:val="28"/>
          <w:lang w:eastAsia="zh-CN"/>
        </w:rPr>
        <w:t>Registration</w:t>
      </w:r>
      <w:r>
        <w:rPr>
          <w:rFonts w:cs="Times New Roman" w:asciiTheme="majorHAnsi" w:hAnsiTheme="majorHAnsi"/>
          <w:b/>
          <w:bCs/>
          <w:color w:val="C00000"/>
          <w:sz w:val="28"/>
          <w:szCs w:val="28"/>
        </w:rPr>
        <w:t xml:space="preserve">  Fees         </w:t>
      </w:r>
    </w:p>
    <w:p w14:paraId="2089F80F">
      <w:pPr>
        <w:pStyle w:val="8"/>
        <w:numPr>
          <w:ilvl w:val="0"/>
          <w:numId w:val="1"/>
        </w:numPr>
        <w:spacing w:after="0" w:line="240" w:lineRule="auto"/>
        <w:ind w:right="1"/>
        <w:jc w:val="both"/>
        <w:rPr>
          <w:rFonts w:asciiTheme="majorHAnsi" w:hAnsiTheme="majorHAnsi"/>
          <w:b/>
          <w:color w:val="0000FF"/>
          <w:spacing w:val="-5"/>
          <w:sz w:val="24"/>
          <w:szCs w:val="24"/>
        </w:rPr>
      </w:pPr>
      <w:r>
        <w:rPr>
          <w:rFonts w:asciiTheme="majorHAnsi" w:hAnsiTheme="majorHAnsi"/>
          <w:b/>
          <w:bCs/>
          <w:spacing w:val="-5"/>
          <w:sz w:val="28"/>
          <w:szCs w:val="28"/>
        </w:rPr>
        <w:t>Teacher-</w:t>
      </w:r>
      <w:r>
        <w:rPr>
          <w:rFonts w:asciiTheme="majorHAnsi" w:hAnsiTheme="majorHAnsi"/>
          <w:b/>
          <w:bCs/>
          <w:spacing w:val="-2"/>
          <w:sz w:val="28"/>
          <w:szCs w:val="28"/>
        </w:rPr>
        <w:t>researchers: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For a single participation, the fee is </w:t>
      </w:r>
      <w:r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5000 DA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, and for two presentations, the fee is </w:t>
      </w:r>
      <w:r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8000 DA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 (</w:t>
      </w:r>
      <w:r>
        <w:rPr>
          <w:rFonts w:cs="Times New Roman" w:asciiTheme="majorHAnsi" w:hAnsiTheme="majorHAnsi"/>
          <w:b/>
          <w:bCs/>
          <w:color w:val="0000FF"/>
          <w:sz w:val="24"/>
          <w:szCs w:val="24"/>
        </w:rPr>
        <w:t>Oral+Poster, 2 Oral or 2 Poster)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>.</w:t>
      </w:r>
    </w:p>
    <w:p w14:paraId="58ED940D">
      <w:pPr>
        <w:pStyle w:val="8"/>
        <w:spacing w:after="0" w:line="240" w:lineRule="auto"/>
        <w:ind w:left="312" w:right="1"/>
        <w:jc w:val="both"/>
        <w:rPr>
          <w:rFonts w:asciiTheme="majorHAnsi" w:hAnsiTheme="majorHAnsi"/>
          <w:b/>
          <w:color w:val="0000FF"/>
          <w:spacing w:val="-5"/>
          <w:sz w:val="24"/>
          <w:szCs w:val="24"/>
        </w:rPr>
      </w:pPr>
    </w:p>
    <w:p w14:paraId="00E19CE3">
      <w:pPr>
        <w:pStyle w:val="8"/>
        <w:numPr>
          <w:ilvl w:val="0"/>
          <w:numId w:val="1"/>
        </w:numPr>
        <w:spacing w:after="0" w:line="240" w:lineRule="auto"/>
        <w:ind w:right="1"/>
        <w:jc w:val="both"/>
        <w:rPr>
          <w:rFonts w:asciiTheme="majorHAnsi" w:hAnsiTheme="majorHAnsi"/>
          <w:b/>
          <w:color w:val="0000FF"/>
          <w:spacing w:val="-5"/>
          <w:sz w:val="24"/>
          <w:szCs w:val="24"/>
        </w:rPr>
      </w:pPr>
      <w:r>
        <w:rPr>
          <w:rFonts w:asciiTheme="majorHAnsi" w:hAnsiTheme="majorHAnsi"/>
          <w:b/>
          <w:spacing w:val="-2"/>
          <w:sz w:val="28"/>
          <w:szCs w:val="28"/>
        </w:rPr>
        <w:t>Research students:</w:t>
      </w:r>
      <w:r>
        <w:rPr>
          <w:rFonts w:asciiTheme="majorHAnsi" w:hAnsiTheme="majorHAnsi"/>
          <w:bCs/>
          <w:spacing w:val="-2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For a single participation, the fee is </w:t>
      </w:r>
      <w:r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3000 DA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, and for two presentations, the fee is </w:t>
      </w:r>
      <w:r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5000 DA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 (</w:t>
      </w:r>
      <w:r>
        <w:rPr>
          <w:rFonts w:cs="Times New Roman" w:asciiTheme="majorHAnsi" w:hAnsiTheme="majorHAnsi"/>
          <w:b/>
          <w:bCs/>
          <w:color w:val="0000FF"/>
          <w:sz w:val="24"/>
          <w:szCs w:val="24"/>
        </w:rPr>
        <w:t>Oral+Poster, 2 Oral or 2 Poster)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>.</w:t>
      </w:r>
    </w:p>
    <w:p w14:paraId="13802715">
      <w:pPr>
        <w:pStyle w:val="8"/>
        <w:spacing w:after="0" w:line="240" w:lineRule="auto"/>
        <w:ind w:left="312" w:right="1"/>
        <w:jc w:val="both"/>
        <w:rPr>
          <w:rFonts w:asciiTheme="majorHAnsi" w:hAnsiTheme="majorHAnsi"/>
          <w:b/>
          <w:color w:val="0000FF"/>
          <w:spacing w:val="-5"/>
          <w:sz w:val="24"/>
          <w:szCs w:val="24"/>
        </w:rPr>
      </w:pPr>
    </w:p>
    <w:p w14:paraId="423A6193">
      <w:pPr>
        <w:widowControl w:val="0"/>
        <w:numPr>
          <w:ilvl w:val="1"/>
          <w:numId w:val="2"/>
        </w:numPr>
        <w:tabs>
          <w:tab w:val="left" w:pos="322"/>
        </w:tabs>
        <w:autoSpaceDE w:val="0"/>
        <w:autoSpaceDN w:val="0"/>
        <w:spacing w:after="0" w:line="240" w:lineRule="auto"/>
        <w:ind w:left="322" w:hanging="316"/>
        <w:jc w:val="both"/>
        <w:rPr>
          <w:rFonts w:asciiTheme="majorHAnsi" w:hAnsiTheme="majorHAnsi"/>
          <w:color w:val="0000FF"/>
          <w:sz w:val="24"/>
          <w:szCs w:val="24"/>
        </w:rPr>
      </w:pPr>
      <w:r>
        <w:rPr>
          <w:rFonts w:asciiTheme="majorHAnsi" w:hAnsiTheme="majorHAnsi"/>
          <w:b/>
          <w:bCs/>
          <w:spacing w:val="-2"/>
          <w:sz w:val="28"/>
          <w:szCs w:val="28"/>
        </w:rPr>
        <w:t>Industrial: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For a single participation, the fee is </w:t>
      </w:r>
      <w:r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10000 DA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, and for two presentations, the fee is </w:t>
      </w:r>
      <w:r>
        <w:rPr>
          <w:rFonts w:asciiTheme="majorHAnsi" w:hAnsiTheme="majorHAnsi"/>
          <w:b/>
          <w:color w:val="0000FF"/>
          <w:spacing w:val="-5"/>
          <w:sz w:val="24"/>
          <w:szCs w:val="24"/>
          <w:highlight w:val="yellow"/>
        </w:rPr>
        <w:t>15000 DA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 xml:space="preserve"> (</w:t>
      </w:r>
      <w:r>
        <w:rPr>
          <w:rFonts w:cs="Times New Roman" w:asciiTheme="majorHAnsi" w:hAnsiTheme="majorHAnsi"/>
          <w:b/>
          <w:bCs/>
          <w:color w:val="0000FF"/>
          <w:sz w:val="24"/>
          <w:szCs w:val="24"/>
        </w:rPr>
        <w:t>Oral+Poster, 2 Oral or 2 Poster)</w:t>
      </w:r>
      <w:r>
        <w:rPr>
          <w:rFonts w:asciiTheme="majorHAnsi" w:hAnsiTheme="majorHAnsi"/>
          <w:b/>
          <w:color w:val="0000FF"/>
          <w:spacing w:val="-5"/>
          <w:sz w:val="24"/>
          <w:szCs w:val="24"/>
        </w:rPr>
        <w:t>.</w:t>
      </w:r>
      <w:r>
        <w:rPr>
          <w:rFonts w:cs="Times New Roman" w:asciiTheme="majorHAnsi" w:hAnsiTheme="majorHAnsi"/>
          <w:b/>
          <w:bCs/>
          <w:color w:val="0000FF"/>
        </w:rPr>
        <w:t xml:space="preserve">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C0E9D"/>
    <w:multiLevelType w:val="multilevel"/>
    <w:tmpl w:val="1F2C0E9D"/>
    <w:lvl w:ilvl="0" w:tentative="0">
      <w:start w:val="0"/>
      <w:numFmt w:val="bullet"/>
      <w:lvlText w:val=""/>
      <w:lvlJc w:val="left"/>
      <w:pPr>
        <w:ind w:left="923" w:hanging="31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"/>
      <w:lvlJc w:val="left"/>
      <w:pPr>
        <w:ind w:left="1653" w:hanging="31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35" w:hanging="31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11" w:hanging="31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487" w:hanging="31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63" w:hanging="31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39" w:hanging="31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314" w:hanging="31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590" w:hanging="318"/>
      </w:pPr>
      <w:rPr>
        <w:rFonts w:hint="default"/>
        <w:lang w:val="en-US" w:eastAsia="en-US" w:bidi="ar-SA"/>
      </w:rPr>
    </w:lvl>
  </w:abstractNum>
  <w:abstractNum w:abstractNumId="1">
    <w:nsid w:val="452441CA"/>
    <w:multiLevelType w:val="multilevel"/>
    <w:tmpl w:val="452441CA"/>
    <w:lvl w:ilvl="0" w:tentative="0">
      <w:start w:val="0"/>
      <w:numFmt w:val="bullet"/>
      <w:lvlText w:val=""/>
      <w:lvlJc w:val="left"/>
      <w:pPr>
        <w:ind w:left="312" w:hanging="31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8" w:hanging="31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34" w:hanging="31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240" w:hanging="31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46" w:hanging="31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853" w:hanging="31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159" w:hanging="31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465" w:hanging="31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71" w:hanging="31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8D"/>
    <w:rsid w:val="00291D8D"/>
    <w:rsid w:val="00394DB7"/>
    <w:rsid w:val="00451CBB"/>
    <w:rsid w:val="004A1CDE"/>
    <w:rsid w:val="004F168D"/>
    <w:rsid w:val="00946CC8"/>
    <w:rsid w:val="009F056B"/>
    <w:rsid w:val="00AE5B96"/>
    <w:rsid w:val="00B64A4B"/>
    <w:rsid w:val="00D16932"/>
    <w:rsid w:val="00F55C35"/>
    <w:rsid w:val="00FE0109"/>
    <w:rsid w:val="7E4B7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link w:val="6"/>
    <w:qFormat/>
    <w:uiPriority w:val="1"/>
    <w:pPr>
      <w:spacing w:after="0" w:line="240" w:lineRule="auto"/>
    </w:pPr>
    <w:rPr>
      <w:rFonts w:ascii="Calibri" w:hAnsi="Calibri" w:eastAsia="MS Mincho" w:cs="Arial"/>
      <w:sz w:val="22"/>
      <w:szCs w:val="22"/>
      <w:lang w:val="en-US" w:eastAsia="ja-JP" w:bidi="ar-SA"/>
    </w:rPr>
  </w:style>
  <w:style w:type="character" w:customStyle="1" w:styleId="6">
    <w:name w:val="Sans interligne Car"/>
    <w:link w:val="5"/>
    <w:uiPriority w:val="1"/>
    <w:rPr>
      <w:rFonts w:ascii="Calibri" w:hAnsi="Calibri" w:eastAsia="MS Mincho" w:cs="Arial"/>
      <w:lang w:val="en-US" w:eastAsia="ja-JP"/>
    </w:rPr>
  </w:style>
  <w:style w:type="character" w:customStyle="1" w:styleId="7">
    <w:name w:val="Texte de bulles Car"/>
    <w:basedOn w:val="2"/>
    <w:link w:val="3"/>
    <w:semiHidden/>
    <w:uiPriority w:val="99"/>
    <w:rPr>
      <w:rFonts w:ascii="Tahoma" w:hAnsi="Tahoma" w:cs="Tahoma"/>
      <w:kern w:val="2"/>
      <w:sz w:val="16"/>
      <w:szCs w:val="16"/>
    </w:r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1204</Characters>
  <Lines>10</Lines>
  <Paragraphs>2</Paragraphs>
  <TotalTime>43</TotalTime>
  <ScaleCrop>false</ScaleCrop>
  <LinksUpToDate>false</LinksUpToDate>
  <CharactersWithSpaces>1420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2025-10-02T11:10:00Z</dcterms:created>
  <dc:creator>my pc</dc:creator>
  <cp:lastModifiedBy>win 10</cp:lastModifiedBy>
  <dcterms:modified xsi:type="dcterms:W3CDTF">2025-10-02T13:49:00Z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94109B95063D4B4ABE8C9C5A0CDC9D06_13</vt:lpwstr>
  </property>
</Properties>
</file>